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C8" w:rsidRDefault="007D2B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207" w:type="dxa"/>
        <w:tblInd w:w="-404" w:type="dxa"/>
        <w:tblLayout w:type="fixed"/>
        <w:tblLook w:val="0400" w:firstRow="0" w:lastRow="0" w:firstColumn="0" w:lastColumn="0" w:noHBand="0" w:noVBand="1"/>
      </w:tblPr>
      <w:tblGrid>
        <w:gridCol w:w="10207"/>
      </w:tblGrid>
      <w:tr w:rsidR="007D2BC8">
        <w:trPr>
          <w:trHeight w:val="69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ALLEGATO B: GRIGLIA DI VALUTAZIONE DEI TITOLI PER ESPERTO PERSONALE DOCENTE</w:t>
            </w:r>
          </w:p>
        </w:tc>
      </w:tr>
      <w:tr w:rsidR="007D2BC8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Criteri di ammissione:</w:t>
            </w:r>
          </w:p>
          <w:p w:rsidR="007D2BC8" w:rsidRDefault="0076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essere in possesso dei requisiti di cui all’articolo 2 per il ruolo per cui si presenta domanda</w:t>
            </w:r>
          </w:p>
        </w:tc>
      </w:tr>
      <w:tr w:rsidR="007D2BC8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</w:tbl>
    <w:p w:rsidR="007D2BC8" w:rsidRDefault="007D2BC8">
      <w:pPr>
        <w:ind w:left="-567" w:right="-285"/>
      </w:pPr>
      <w:bookmarkStart w:id="1" w:name="_heading=h.gjdgxs" w:colFirst="0" w:colLast="0"/>
      <w:bookmarkEnd w:id="1"/>
    </w:p>
    <w:tbl>
      <w:tblPr>
        <w:tblStyle w:val="a0"/>
        <w:tblW w:w="100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695"/>
        <w:gridCol w:w="1110"/>
        <w:gridCol w:w="405"/>
        <w:gridCol w:w="1050"/>
        <w:gridCol w:w="105"/>
        <w:gridCol w:w="105"/>
        <w:gridCol w:w="1200"/>
        <w:gridCol w:w="105"/>
        <w:gridCol w:w="105"/>
        <w:gridCol w:w="1395"/>
        <w:gridCol w:w="105"/>
      </w:tblGrid>
      <w:tr w:rsidR="007D2BC8">
        <w:trPr>
          <w:gridAfter w:val="1"/>
          <w:wAfter w:w="105" w:type="dxa"/>
          <w:trHeight w:val="697"/>
          <w:jc w:val="center"/>
        </w:trPr>
        <w:tc>
          <w:tcPr>
            <w:tcW w:w="9975" w:type="dxa"/>
            <w:gridSpan w:val="11"/>
            <w:vAlign w:val="center"/>
          </w:tcPr>
          <w:p w:rsidR="007D2BC8" w:rsidRDefault="00764CBD">
            <w:pPr>
              <w:ind w:left="908" w:right="89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TITOLI VALUTABILI</w:t>
            </w:r>
          </w:p>
        </w:tc>
      </w:tr>
      <w:tr w:rsidR="007D2BC8">
        <w:trPr>
          <w:trHeight w:val="230"/>
          <w:jc w:val="center"/>
        </w:trPr>
        <w:tc>
          <w:tcPr>
            <w:tcW w:w="2700" w:type="dxa"/>
            <w:vMerge w:val="restart"/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64CBD">
            <w:pPr>
              <w:ind w:left="13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A1. LAUREA </w:t>
            </w:r>
          </w:p>
          <w:p w:rsidR="007D2BC8" w:rsidRDefault="00764CBD">
            <w:pPr>
              <w:ind w:left="13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(vecchio ordinamento o  magistrale)</w:t>
            </w:r>
          </w:p>
        </w:tc>
        <w:tc>
          <w:tcPr>
            <w:tcW w:w="1695" w:type="dxa"/>
            <w:vMerge w:val="restart"/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64CBD">
            <w:pPr>
              <w:ind w:left="108" w:right="9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Verrà valutata una sola laurea</w:t>
            </w:r>
          </w:p>
        </w:tc>
        <w:tc>
          <w:tcPr>
            <w:tcW w:w="1515" w:type="dxa"/>
            <w:gridSpan w:val="2"/>
            <w:tcBorders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Punteggio:</w:t>
            </w:r>
          </w:p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Punteggio:</w:t>
            </w:r>
          </w:p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 compilare a cura della commissione</w:t>
            </w:r>
          </w:p>
        </w:tc>
      </w:tr>
      <w:tr w:rsidR="007D2BC8">
        <w:trPr>
          <w:trHeight w:val="921"/>
          <w:jc w:val="center"/>
        </w:trPr>
        <w:tc>
          <w:tcPr>
            <w:tcW w:w="2700" w:type="dxa"/>
            <w:vMerge/>
            <w:vAlign w:val="center"/>
          </w:tcPr>
          <w:p w:rsidR="007D2BC8" w:rsidRDefault="007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7D2BC8" w:rsidRDefault="007D2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000000"/>
            </w:tcBorders>
            <w:vAlign w:val="center"/>
          </w:tcPr>
          <w:p w:rsidR="007D2BC8" w:rsidRDefault="00764CBD">
            <w:pPr>
              <w:ind w:left="996" w:right="3" w:hanging="88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con lode p. 15</w:t>
            </w:r>
          </w:p>
          <w:p w:rsidR="007D2BC8" w:rsidRDefault="00764CBD">
            <w:pPr>
              <w:ind w:left="996" w:right="3" w:hanging="88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p.15</w:t>
            </w:r>
          </w:p>
          <w:p w:rsidR="007D2BC8" w:rsidRDefault="00764CBD">
            <w:pPr>
              <w:tabs>
                <w:tab w:val="left" w:pos="1514"/>
              </w:tabs>
              <w:ind w:left="1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100/110 p. 13 99/80   p. 12 79/60   p. 11</w:t>
            </w: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ind w:left="8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C8" w:rsidRDefault="007D2BC8">
            <w:pPr>
              <w:ind w:left="8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2BC8" w:rsidRDefault="007D2BC8">
            <w:pPr>
              <w:ind w:left="8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C8">
        <w:trPr>
          <w:trHeight w:val="921"/>
          <w:jc w:val="center"/>
        </w:trPr>
        <w:tc>
          <w:tcPr>
            <w:tcW w:w="2700" w:type="dxa"/>
            <w:tcBorders>
              <w:top w:val="nil"/>
            </w:tcBorders>
            <w:vAlign w:val="center"/>
          </w:tcPr>
          <w:p w:rsidR="007D2BC8" w:rsidRDefault="00764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A2. Seconda laurea in qualsiasi disciplina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right w:val="single" w:sz="4" w:space="0" w:color="000000"/>
            </w:tcBorders>
            <w:vAlign w:val="center"/>
          </w:tcPr>
          <w:p w:rsidR="007D2BC8" w:rsidRDefault="007D2BC8">
            <w:pPr>
              <w:ind w:left="996" w:right="3" w:hanging="88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ind w:left="8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9975" w:type="dxa"/>
            <w:gridSpan w:val="11"/>
            <w:vAlign w:val="center"/>
          </w:tcPr>
          <w:p w:rsidR="007D2BC8" w:rsidRDefault="00764CBD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 CERTIFICAZIONI OTTENUTE</w:t>
            </w:r>
          </w:p>
          <w:p w:rsidR="007D2BC8" w:rsidRDefault="00764CBD">
            <w:pPr>
              <w:ind w:left="898" w:right="89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</w:tr>
      <w:tr w:rsidR="007D2BC8">
        <w:trPr>
          <w:gridAfter w:val="1"/>
          <w:wAfter w:w="105" w:type="dxa"/>
          <w:trHeight w:val="460"/>
          <w:jc w:val="center"/>
        </w:trPr>
        <w:tc>
          <w:tcPr>
            <w:tcW w:w="2700" w:type="dxa"/>
            <w:vAlign w:val="center"/>
          </w:tcPr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B1. Competenze I.C.T.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certificate riconosciute dal MIM</w:t>
            </w:r>
          </w:p>
        </w:tc>
        <w:tc>
          <w:tcPr>
            <w:tcW w:w="1695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60"/>
          <w:jc w:val="center"/>
        </w:trPr>
        <w:tc>
          <w:tcPr>
            <w:tcW w:w="2700" w:type="dxa"/>
            <w:vAlign w:val="center"/>
          </w:tcPr>
          <w:p w:rsidR="007D2BC8" w:rsidRDefault="00764CBD">
            <w:pPr>
              <w:ind w:left="107" w:right="266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B2. Competenze linguistiche </w:t>
            </w:r>
          </w:p>
          <w:p w:rsidR="007D2BC8" w:rsidRDefault="00764CBD">
            <w:pPr>
              <w:ind w:left="107" w:right="266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certificate</w:t>
            </w:r>
          </w:p>
        </w:tc>
        <w:tc>
          <w:tcPr>
            <w:tcW w:w="1695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60"/>
          <w:jc w:val="center"/>
        </w:trPr>
        <w:tc>
          <w:tcPr>
            <w:tcW w:w="2700" w:type="dxa"/>
            <w:vAlign w:val="center"/>
          </w:tcPr>
          <w:p w:rsidR="007D2BC8" w:rsidRDefault="00764CBD">
            <w:pPr>
              <w:ind w:left="107" w:right="50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B3. Master di 1°/2° livello o corso di perfezionamento da 1500 ore</w:t>
            </w:r>
          </w:p>
        </w:tc>
        <w:tc>
          <w:tcPr>
            <w:tcW w:w="1695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5" w:type="dxa"/>
            <w:gridSpan w:val="2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p.</w:t>
            </w:r>
          </w:p>
        </w:tc>
        <w:tc>
          <w:tcPr>
            <w:tcW w:w="11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9975" w:type="dxa"/>
            <w:gridSpan w:val="11"/>
            <w:vAlign w:val="center"/>
          </w:tcPr>
          <w:p w:rsidR="007D2BC8" w:rsidRDefault="00764CBD">
            <w:pPr>
              <w:ind w:left="905" w:right="89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 ESPERIENZE</w:t>
            </w:r>
          </w:p>
          <w:p w:rsidR="007D2BC8" w:rsidRDefault="00764CBD">
            <w:pPr>
              <w:ind w:left="902" w:right="89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</w:tr>
      <w:tr w:rsidR="007D2BC8">
        <w:trPr>
          <w:gridAfter w:val="1"/>
          <w:wAfter w:w="105" w:type="dxa"/>
          <w:trHeight w:val="921"/>
          <w:jc w:val="center"/>
        </w:trPr>
        <w:tc>
          <w:tcPr>
            <w:tcW w:w="2700" w:type="dxa"/>
            <w:vAlign w:val="center"/>
          </w:tcPr>
          <w:p w:rsidR="007D2BC8" w:rsidRDefault="00764CBD">
            <w:pPr>
              <w:ind w:left="107" w:right="144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C1. Esperienze di facilitatore/valutatore nei progetti finanziati da fondi europei</w:t>
            </w:r>
          </w:p>
        </w:tc>
        <w:tc>
          <w:tcPr>
            <w:tcW w:w="1695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p.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10 p.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688"/>
          <w:jc w:val="center"/>
        </w:trPr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D2BC8" w:rsidRDefault="00764CBD">
            <w:pPr>
              <w:ind w:left="107" w:right="22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C2. Esperienze di esperto nei progetti finanziati da fondi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europei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p.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688"/>
          <w:jc w:val="center"/>
        </w:trPr>
        <w:tc>
          <w:tcPr>
            <w:tcW w:w="2700" w:type="dxa"/>
            <w:tcBorders>
              <w:bottom w:val="single" w:sz="4" w:space="0" w:color="000000"/>
            </w:tcBorders>
            <w:vAlign w:val="center"/>
          </w:tcPr>
          <w:p w:rsidR="007D2BC8" w:rsidRDefault="00764CBD">
            <w:pPr>
              <w:ind w:left="107" w:right="228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C3. Esperienze di tutor nei progetti finanziati da fondi  europei</w:t>
            </w:r>
          </w:p>
        </w:tc>
        <w:tc>
          <w:tcPr>
            <w:tcW w:w="1695" w:type="dxa"/>
            <w:tcBorders>
              <w:bottom w:val="single" w:sz="4" w:space="0" w:color="000000"/>
            </w:tcBorders>
            <w:vAlign w:val="center"/>
          </w:tcPr>
          <w:p w:rsidR="007D2BC8" w:rsidRDefault="00764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p.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2BC8" w:rsidRDefault="007D2BC8">
            <w:pPr>
              <w:rPr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69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186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C4. Esperienze di progettista nei progetti finanziati da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fondi europei/ministeriali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p.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34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C5. Esperienze di collaudatore nei progetti finanziati da fondi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europei/ministeriali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p. 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a.s.</w:t>
            </w:r>
            <w:proofErr w:type="spellEnd"/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69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454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C6. Partecipazioni a gruppi interni di lavoro alla scuola: NIV – GLI - PNRR 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69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35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C7. Componente staff di presidenza: collaboratori del D.S. e FF.SS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48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C8. Animatore Digitale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7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C9. Componenti del Team Digitale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61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26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C10. Responsabile certificazioni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informatche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460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262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C11. Responsabile certificazioni linguistiche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6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1149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103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C12. Partecipazione a corsi di formazione sulla tematica richiesta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qualita’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 formatore dei docenti (min. 25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ore per corso)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3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 w:right="15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C13. Partecipazione a corsi di formazione sulla tematica richiesta 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qualita’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di</w:t>
            </w:r>
          </w:p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discente (min. 25 ore per corso)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p. per anno</w:t>
            </w:r>
          </w:p>
        </w:tc>
        <w:tc>
          <w:tcPr>
            <w:tcW w:w="1110" w:type="dxa"/>
            <w:vAlign w:val="center"/>
          </w:tcPr>
          <w:p w:rsidR="007D2BC8" w:rsidRDefault="00764CBD">
            <w:pPr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3 p.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D2BC8">
            <w:pPr>
              <w:ind w:left="10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D2BC8">
            <w:pPr>
              <w:ind w:left="10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D2BC8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D2BC8" w:rsidRDefault="007D2BC8">
            <w:pPr>
              <w:ind w:left="10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9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 MAX 105</w:t>
            </w:r>
          </w:p>
        </w:tc>
      </w:tr>
      <w:tr w:rsidR="007D2BC8">
        <w:trPr>
          <w:gridAfter w:val="1"/>
          <w:wAfter w:w="105" w:type="dxa"/>
          <w:trHeight w:val="918"/>
          <w:jc w:val="center"/>
        </w:trPr>
        <w:tc>
          <w:tcPr>
            <w:tcW w:w="99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C8" w:rsidRDefault="00764CBD">
            <w:pPr>
              <w:ind w:left="107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CRITERIO DI PREFERENZA A PARITA’ DI PUNTEGGIO: Docente con più anni di servizio nella scuola di titolarità</w:t>
            </w:r>
          </w:p>
        </w:tc>
      </w:tr>
    </w:tbl>
    <w:p w:rsidR="007D2BC8" w:rsidRDefault="007D2BC8">
      <w:pPr>
        <w:ind w:left="-567" w:right="-285"/>
      </w:pPr>
    </w:p>
    <w:p w:rsidR="007D2BC8" w:rsidRDefault="00764CBD">
      <w:pPr>
        <w:ind w:left="-567" w:right="-285"/>
      </w:pPr>
      <w:r>
        <w:t xml:space="preserve">Il ___________________, _________________ </w:t>
      </w:r>
    </w:p>
    <w:p w:rsidR="007D2BC8" w:rsidRDefault="00764CBD">
      <w:pPr>
        <w:ind w:left="-567" w:right="-28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7D2BC8" w:rsidRDefault="00764CBD">
      <w:pPr>
        <w:ind w:left="-567" w:right="-285"/>
        <w:jc w:val="right"/>
      </w:pPr>
      <w:r>
        <w:t>____________________________</w:t>
      </w:r>
    </w:p>
    <w:sectPr w:rsidR="007D2BC8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A96"/>
    <w:multiLevelType w:val="multilevel"/>
    <w:tmpl w:val="A13E5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8"/>
    <w:rsid w:val="00764CBD"/>
    <w:rsid w:val="007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85B67-578D-4CD1-BC0B-913CE70E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C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C3233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B3629"/>
    <w:pPr>
      <w:spacing w:after="0" w:line="240" w:lineRule="auto"/>
      <w:jc w:val="both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jc w:val="both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OWyQpaUCJXPvqgGABCCF+LYiQ==">CgMxLjAyCGguZ2pkZ3hzOAByITFrbGxMdWo2ZV9SSUYxbDlsN2dvbnM2OE5WWjFtd0QtYg==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2024-10-05T15:49:00Z</dcterms:created>
  <dcterms:modified xsi:type="dcterms:W3CDTF">2024-10-05T15:49:00Z</dcterms:modified>
</cp:coreProperties>
</file>