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96C5" w14:textId="34F3F994"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14:paraId="7FDB1E73" w14:textId="7B03D8A8" w:rsidR="003A56AB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14:paraId="27559861" w14:textId="3C6D32E8" w:rsidR="003A56AB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</w:t>
      </w:r>
      <w:r w:rsidR="003A56AB">
        <w:rPr>
          <w:rFonts w:ascii="Calibri" w:eastAsia="Times New Roman" w:hAnsi="Calibri" w:cs="Calibri"/>
          <w:lang w:eastAsia="it-IT"/>
        </w:rPr>
        <w:t xml:space="preserve">ell’I.T.E.S. “A, </w:t>
      </w:r>
      <w:proofErr w:type="spellStart"/>
      <w:r w:rsidR="003A56AB">
        <w:rPr>
          <w:rFonts w:ascii="Calibri" w:eastAsia="Times New Roman" w:hAnsi="Calibri" w:cs="Calibri"/>
          <w:lang w:eastAsia="it-IT"/>
        </w:rPr>
        <w:t>Fraccacreta</w:t>
      </w:r>
      <w:proofErr w:type="spellEnd"/>
      <w:r w:rsidR="003A56AB">
        <w:rPr>
          <w:rFonts w:ascii="Calibri" w:eastAsia="Times New Roman" w:hAnsi="Calibri" w:cs="Calibri"/>
          <w:lang w:eastAsia="it-IT"/>
        </w:rPr>
        <w:t>”</w:t>
      </w:r>
    </w:p>
    <w:p w14:paraId="25FD7CC1" w14:textId="64B7C563" w:rsidR="00843387" w:rsidRPr="00843387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u w:val="single"/>
          <w:lang w:eastAsia="it-IT"/>
        </w:rPr>
      </w:pPr>
      <w:r w:rsidRPr="003A56AB">
        <w:rPr>
          <w:rFonts w:ascii="Calibri" w:eastAsia="Times New Roman" w:hAnsi="Calibri" w:cs="Calibri"/>
          <w:lang w:eastAsia="it-IT"/>
        </w:rPr>
        <w:t xml:space="preserve">                 </w:t>
      </w:r>
      <w:r w:rsidRPr="003A56AB">
        <w:rPr>
          <w:rFonts w:ascii="Calibri" w:eastAsia="Times New Roman" w:hAnsi="Calibri" w:cs="Calibri"/>
          <w:u w:val="single"/>
          <w:lang w:eastAsia="it-IT"/>
        </w:rPr>
        <w:t>SEDE</w:t>
      </w:r>
    </w:p>
    <w:p w14:paraId="08A7AD77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14:paraId="33562E33" w14:textId="3E1C10DA" w:rsidR="00843387" w:rsidRPr="003A56AB" w:rsidRDefault="00CA1F3A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Docente “Referente alla Valutazione” o “Supporto tecnico gestionale”</w:t>
      </w:r>
      <w:r w:rsidR="003A56AB" w:rsidRPr="003A56AB">
        <w:t xml:space="preserve"> </w:t>
      </w:r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>Avviso Pubblico prot. n. 81652 del 23/05/2025 – “Percorsi educativi e formativi per il potenziamento delle competenze, l’inclusione e la socialità nel periodo di sospensione estiva delle lezioni” (c.d. Piano Estate)</w:t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0C373C7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3E173DD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1CACBCDF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29D6875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2612BD4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14:paraId="37F4B1ED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415A961B" w14:textId="77777777"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14:paraId="4B3D6ED0" w14:textId="77777777"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3CEEB594" w14:textId="77777777"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</w:t>
      </w:r>
      <w:r w:rsidR="003A56AB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14:paraId="2223956F" w14:textId="4446B623" w:rsidR="003A56AB" w:rsidRDefault="003A56AB" w:rsidP="003A56AB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56AB">
        <w:rPr>
          <w:rFonts w:ascii="Arial" w:eastAsia="Times New Roman" w:hAnsi="Arial" w:cs="Arial"/>
          <w:sz w:val="18"/>
          <w:szCs w:val="18"/>
          <w:lang w:eastAsia="it-IT"/>
        </w:rPr>
        <w:t>Referente alla Valutazione</w:t>
      </w:r>
      <w:r w:rsidR="00A4223F">
        <w:rPr>
          <w:rFonts w:ascii="Arial" w:eastAsia="Times New Roman" w:hAnsi="Arial" w:cs="Arial"/>
          <w:sz w:val="18"/>
          <w:szCs w:val="18"/>
          <w:lang w:eastAsia="it-IT"/>
        </w:rPr>
        <w:t>*</w:t>
      </w:r>
    </w:p>
    <w:p w14:paraId="0CBFC7C4" w14:textId="67C63DF8" w:rsidR="003A56AB" w:rsidRDefault="003A56AB" w:rsidP="003A56AB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56AB">
        <w:rPr>
          <w:rFonts w:ascii="Arial" w:eastAsia="Times New Roman" w:hAnsi="Arial" w:cs="Arial"/>
          <w:sz w:val="18"/>
          <w:szCs w:val="18"/>
          <w:lang w:eastAsia="it-IT"/>
        </w:rPr>
        <w:t>Supporto tecnico gestionale</w:t>
      </w:r>
      <w:r w:rsidR="00A4223F">
        <w:rPr>
          <w:rFonts w:ascii="Arial" w:eastAsia="Times New Roman" w:hAnsi="Arial" w:cs="Arial"/>
          <w:sz w:val="18"/>
          <w:szCs w:val="18"/>
          <w:lang w:eastAsia="it-IT"/>
        </w:rPr>
        <w:t>*</w:t>
      </w:r>
    </w:p>
    <w:p w14:paraId="0ED0F5B6" w14:textId="605BA717" w:rsidR="00843387" w:rsidRPr="003A56AB" w:rsidRDefault="00CA1F3A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r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>
        <w:rPr>
          <w:rFonts w:ascii="Arial" w:eastAsia="Times New Roman" w:hAnsi="Arial" w:cs="Arial"/>
          <w:sz w:val="18"/>
          <w:szCs w:val="18"/>
          <w:lang w:eastAsia="it-IT"/>
        </w:rPr>
        <w:t>degli obiettivi</w:t>
      </w:r>
      <w:r w:rsidRPr="003A56AB">
        <w:rPr>
          <w:rFonts w:ascii="Arial" w:eastAsia="Times New Roman" w:hAnsi="Arial" w:cs="Arial"/>
          <w:sz w:val="18"/>
          <w:szCs w:val="18"/>
          <w:lang w:eastAsia="it-IT"/>
        </w:rPr>
        <w:t>, ed espletate in maniera specifica per assicurare le condizioni di realizzazione del medesimo progetto dal titolo “</w:t>
      </w:r>
      <w:proofErr w:type="spellStart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>Together</w:t>
      </w:r>
      <w:proofErr w:type="spellEnd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 to </w:t>
      </w:r>
      <w:proofErr w:type="spellStart"/>
      <w:r w:rsidR="003A56AB" w:rsidRPr="003A56AB">
        <w:rPr>
          <w:rFonts w:ascii="Arial" w:eastAsia="Times New Roman" w:hAnsi="Arial" w:cs="Arial"/>
          <w:sz w:val="18"/>
          <w:szCs w:val="18"/>
          <w:lang w:eastAsia="it-IT"/>
        </w:rPr>
        <w:t>learn</w:t>
      </w:r>
      <w:proofErr w:type="spellEnd"/>
      <w:r w:rsidRPr="003A56AB">
        <w:rPr>
          <w:rFonts w:ascii="Arial" w:eastAsia="Times New Roman" w:hAnsi="Arial" w:cs="Arial"/>
          <w:sz w:val="18"/>
          <w:szCs w:val="18"/>
          <w:lang w:eastAsia="it-IT"/>
        </w:rPr>
        <w:t>”.</w:t>
      </w:r>
      <w:bookmarkEnd w:id="0"/>
    </w:p>
    <w:p w14:paraId="016EF9EC" w14:textId="77777777" w:rsidR="00CA1F3A" w:rsidRPr="00843387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Calibri"/>
          <w:sz w:val="6"/>
          <w:szCs w:val="6"/>
          <w:lang w:eastAsia="it-IT"/>
        </w:rPr>
      </w:pPr>
    </w:p>
    <w:p w14:paraId="19768C0F" w14:textId="77777777" w:rsidR="00843387" w:rsidRPr="00843387" w:rsidRDefault="00843387" w:rsidP="003A56AB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73E7CD33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1EB81A3F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17D3B6BC" w14:textId="77777777" w:rsidR="00843387" w:rsidRPr="00843387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30160797" w14:textId="3F71756C" w:rsidR="00843387" w:rsidRDefault="00843387" w:rsidP="003A56AB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582DF5A9" w14:textId="77777777"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71CEB08" w14:textId="790053C1" w:rsidR="00CA1F3A" w:rsidRPr="003A56AB" w:rsidRDefault="00843387" w:rsidP="003A56AB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A56AB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4B715CC2" w14:textId="33258867" w:rsidR="00843387" w:rsidRPr="00843387" w:rsidRDefault="00843387" w:rsidP="003A56AB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</w:p>
    <w:p w14:paraId="570069EC" w14:textId="77777777" w:rsidR="00843387" w:rsidRPr="00843387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5EC6EB5" w14:textId="77777777" w:rsidR="00843387" w:rsidRPr="00843387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A5FE5C8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BFEDCD4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2B6AB38B" w14:textId="77777777"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avere competenze informatiche </w:t>
      </w:r>
    </w:p>
    <w:p w14:paraId="59E0C528" w14:textId="4C369325" w:rsidR="003A56AB" w:rsidRPr="003A56AB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5CC49C31" w14:textId="27B15A45" w:rsidR="00843387" w:rsidRPr="00843387" w:rsidRDefault="00843387" w:rsidP="003A56AB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7DA8FBC2" w14:textId="77777777" w:rsidR="00843387" w:rsidRPr="00843387" w:rsidRDefault="00843387" w:rsidP="00FD7D0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hanging="428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 firmato</w:t>
      </w:r>
    </w:p>
    <w:p w14:paraId="56CF3A43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14:paraId="66FAEEAF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14:paraId="43A3A151" w14:textId="77777777" w:rsidR="00843387" w:rsidRPr="00843387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</w:p>
    <w:p w14:paraId="2F82A639" w14:textId="6DA4F598" w:rsidR="00843387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70EEEA46" w14:textId="77777777" w:rsidR="003A56AB" w:rsidRPr="00843387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C4BAE89" w14:textId="75EEA8BB" w:rsidR="003A56AB" w:rsidRDefault="00843387" w:rsidP="00A4223F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14:paraId="1C25634B" w14:textId="3221C838" w:rsid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  <w:r w:rsidR="00A4223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550ADC84" w14:textId="77777777" w:rsidR="00A4223F" w:rsidRPr="00843387" w:rsidRDefault="00A4223F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15F04DE" w14:textId="7A6C81A2" w:rsidR="000B05D1" w:rsidRDefault="00A4223F" w:rsidP="00A4223F">
      <w:r>
        <w:t>*Il Docente può indicare una sola scelta inserendo una X</w:t>
      </w:r>
    </w:p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3A56AB"/>
    <w:rsid w:val="005844B2"/>
    <w:rsid w:val="00843387"/>
    <w:rsid w:val="00A4223F"/>
    <w:rsid w:val="00B836F3"/>
    <w:rsid w:val="00CA1F3A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2E5A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pc</cp:lastModifiedBy>
  <cp:revision>2</cp:revision>
  <dcterms:created xsi:type="dcterms:W3CDTF">2025-09-16T19:11:00Z</dcterms:created>
  <dcterms:modified xsi:type="dcterms:W3CDTF">2025-09-16T19:11:00Z</dcterms:modified>
</cp:coreProperties>
</file>